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AF55" w14:textId="6DC624A4" w:rsidR="00B63FA8" w:rsidRPr="00B63FA8" w:rsidRDefault="00B63FA8" w:rsidP="00B63FA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B63FA8">
        <w:rPr>
          <w:rFonts w:ascii="Calibri Light" w:hAnsi="Calibri Light" w:cs="Calibri Light"/>
          <w:b/>
          <w:sz w:val="22"/>
          <w:szCs w:val="22"/>
        </w:rPr>
        <w:t xml:space="preserve">Umowa nr </w:t>
      </w:r>
      <w:r>
        <w:rPr>
          <w:rFonts w:ascii="Calibri Light" w:hAnsi="Calibri Light" w:cs="Calibri Light"/>
          <w:b/>
          <w:sz w:val="22"/>
          <w:szCs w:val="22"/>
        </w:rPr>
        <w:t>………………..</w:t>
      </w:r>
    </w:p>
    <w:p w14:paraId="3B953EA0" w14:textId="1AEC9720" w:rsidR="00B63FA8" w:rsidRPr="00B63FA8" w:rsidRDefault="00B63FA8" w:rsidP="00B63FA8">
      <w:pPr>
        <w:pStyle w:val="Nagwek3"/>
        <w:tabs>
          <w:tab w:val="left" w:pos="7088"/>
        </w:tabs>
        <w:spacing w:before="0"/>
        <w:jc w:val="center"/>
        <w:rPr>
          <w:rFonts w:ascii="Calibri Light" w:hAnsi="Calibri Light" w:cs="Calibri Light"/>
          <w:bCs w:val="0"/>
          <w:color w:val="auto"/>
          <w:sz w:val="22"/>
          <w:szCs w:val="22"/>
        </w:rPr>
      </w:pPr>
      <w:r w:rsidRPr="00B63FA8">
        <w:rPr>
          <w:rFonts w:ascii="Calibri Light" w:hAnsi="Calibri Light" w:cs="Calibri Light"/>
          <w:bCs w:val="0"/>
          <w:color w:val="auto"/>
          <w:sz w:val="22"/>
          <w:szCs w:val="22"/>
        </w:rPr>
        <w:t xml:space="preserve">zawarta w dniu </w:t>
      </w:r>
      <w:r>
        <w:rPr>
          <w:rFonts w:ascii="Calibri Light" w:hAnsi="Calibri Light" w:cs="Calibri Light"/>
          <w:color w:val="auto"/>
          <w:sz w:val="22"/>
          <w:szCs w:val="22"/>
        </w:rPr>
        <w:t>…………………….</w:t>
      </w:r>
    </w:p>
    <w:p w14:paraId="67904595" w14:textId="77777777" w:rsidR="00B63FA8" w:rsidRPr="00B63FA8" w:rsidRDefault="00B63FA8" w:rsidP="00B63FA8">
      <w:pPr>
        <w:jc w:val="both"/>
        <w:rPr>
          <w:rFonts w:ascii="Calibri Light" w:hAnsi="Calibri Light" w:cs="Calibri Light"/>
          <w:sz w:val="22"/>
          <w:szCs w:val="22"/>
        </w:rPr>
      </w:pPr>
    </w:p>
    <w:p w14:paraId="24CA4D95" w14:textId="426B7F84" w:rsidR="00B63FA8" w:rsidRPr="00B63FA8" w:rsidRDefault="00B63FA8" w:rsidP="00B63FA8">
      <w:p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pomiędzy </w:t>
      </w:r>
      <w:r w:rsidRPr="00B63FA8">
        <w:rPr>
          <w:rFonts w:ascii="Calibri Light" w:hAnsi="Calibri Light" w:cs="Calibri Light"/>
          <w:b/>
          <w:sz w:val="22"/>
          <w:szCs w:val="22"/>
        </w:rPr>
        <w:t xml:space="preserve">Stowarzyszeniem Hospicjum Łódzkie </w:t>
      </w:r>
      <w:r w:rsidRPr="00B63FA8">
        <w:rPr>
          <w:rFonts w:ascii="Calibri Light" w:hAnsi="Calibri Light" w:cs="Calibri Light"/>
          <w:sz w:val="22"/>
          <w:szCs w:val="22"/>
        </w:rPr>
        <w:t>z siedzibą w Łodzi (</w:t>
      </w:r>
      <w:r>
        <w:rPr>
          <w:rFonts w:ascii="Calibri Light" w:hAnsi="Calibri Light" w:cs="Calibri Light"/>
          <w:sz w:val="22"/>
          <w:szCs w:val="22"/>
        </w:rPr>
        <w:t>……………</w:t>
      </w:r>
      <w:r w:rsidRPr="00B63FA8">
        <w:rPr>
          <w:rFonts w:ascii="Calibri Light" w:hAnsi="Calibri Light" w:cs="Calibri Light"/>
          <w:sz w:val="22"/>
          <w:szCs w:val="22"/>
        </w:rPr>
        <w:t xml:space="preserve">), ul. </w:t>
      </w:r>
      <w:r>
        <w:rPr>
          <w:rFonts w:ascii="Calibri Light" w:hAnsi="Calibri Light" w:cs="Calibri Light"/>
          <w:sz w:val="22"/>
          <w:szCs w:val="22"/>
        </w:rPr>
        <w:t>………………….</w:t>
      </w:r>
      <w:r w:rsidRPr="00B63FA8">
        <w:rPr>
          <w:rFonts w:ascii="Calibri Light" w:hAnsi="Calibri Light" w:cs="Calibri Light"/>
          <w:sz w:val="22"/>
          <w:szCs w:val="22"/>
        </w:rPr>
        <w:t>, NIP 7292033434, REGON 471066008, wpisanym do Krajowego Rejestru Sądowego pod nr 0000137523, reprezentowanym przez:</w:t>
      </w:r>
    </w:p>
    <w:p w14:paraId="000F088D" w14:textId="77777777" w:rsidR="00B63FA8" w:rsidRPr="00B63FA8" w:rsidRDefault="00B63FA8" w:rsidP="00B63FA8">
      <w:pPr>
        <w:pStyle w:val="Bezodstpw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 xml:space="preserve">- Aleksandrę </w:t>
      </w:r>
      <w:proofErr w:type="spellStart"/>
      <w:r w:rsidRPr="00B63FA8">
        <w:rPr>
          <w:rFonts w:ascii="Calibri Light" w:hAnsi="Calibri Light" w:cs="Calibri Light"/>
        </w:rPr>
        <w:t>Ciałkowską-Rysz</w:t>
      </w:r>
      <w:proofErr w:type="spellEnd"/>
      <w:r w:rsidRPr="00B63FA8">
        <w:rPr>
          <w:rFonts w:ascii="Calibri Light" w:hAnsi="Calibri Light" w:cs="Calibri Light"/>
        </w:rPr>
        <w:t xml:space="preserve"> – prezes</w:t>
      </w:r>
    </w:p>
    <w:p w14:paraId="5BC7BE45" w14:textId="77777777" w:rsidR="00B63FA8" w:rsidRPr="00B63FA8" w:rsidRDefault="00B63FA8" w:rsidP="00B63FA8">
      <w:pPr>
        <w:pStyle w:val="Bezodstpw"/>
        <w:jc w:val="both"/>
        <w:rPr>
          <w:rFonts w:ascii="Calibri Light" w:hAnsi="Calibri Light" w:cs="Calibri Light"/>
          <w:b/>
        </w:rPr>
      </w:pPr>
      <w:r w:rsidRPr="00B63FA8">
        <w:rPr>
          <w:rFonts w:ascii="Calibri Light" w:hAnsi="Calibri Light" w:cs="Calibri Light"/>
        </w:rPr>
        <w:t xml:space="preserve">- Grażynę Biernacką - </w:t>
      </w:r>
      <w:proofErr w:type="spellStart"/>
      <w:r w:rsidRPr="00B63FA8">
        <w:rPr>
          <w:rFonts w:ascii="Calibri Light" w:hAnsi="Calibri Light" w:cs="Calibri Light"/>
        </w:rPr>
        <w:t>Viceprezes</w:t>
      </w:r>
      <w:proofErr w:type="spellEnd"/>
    </w:p>
    <w:p w14:paraId="5F567FD1" w14:textId="55093863" w:rsidR="00B63FA8" w:rsidRPr="00B63FA8" w:rsidRDefault="00B63FA8" w:rsidP="00BA3302">
      <w:pPr>
        <w:pStyle w:val="Bezodstpw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zwanym dalej „Zamawia</w:t>
      </w:r>
      <w:r>
        <w:rPr>
          <w:rFonts w:ascii="Calibri Light" w:hAnsi="Calibri Light" w:cs="Calibri Light"/>
        </w:rPr>
        <w:t>jącym”</w:t>
      </w:r>
    </w:p>
    <w:p w14:paraId="01279CAA" w14:textId="48328445" w:rsidR="00B63FA8" w:rsidRPr="00B63FA8" w:rsidRDefault="00B63FA8" w:rsidP="00B63FA8">
      <w:p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a</w:t>
      </w:r>
    </w:p>
    <w:p w14:paraId="67B1C620" w14:textId="52D77A1F" w:rsidR="00B63FA8" w:rsidRPr="00B63FA8" w:rsidRDefault="00B63FA8" w:rsidP="00B63FA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………………………..</w:t>
      </w:r>
      <w:r w:rsidRPr="00B63FA8">
        <w:rPr>
          <w:rFonts w:ascii="Calibri Light" w:hAnsi="Calibri Light" w:cs="Calibri Light"/>
          <w:b/>
          <w:sz w:val="22"/>
          <w:szCs w:val="22"/>
        </w:rPr>
        <w:t>.</w:t>
      </w:r>
      <w:r w:rsidRPr="00B63FA8">
        <w:rPr>
          <w:rFonts w:ascii="Calibri Light" w:hAnsi="Calibri Light" w:cs="Calibri Light"/>
          <w:sz w:val="22"/>
          <w:szCs w:val="22"/>
        </w:rPr>
        <w:t xml:space="preserve"> z siedzibą w </w:t>
      </w:r>
      <w:r>
        <w:rPr>
          <w:rFonts w:ascii="Calibri Light" w:hAnsi="Calibri Light" w:cs="Calibri Light"/>
          <w:sz w:val="22"/>
          <w:szCs w:val="22"/>
        </w:rPr>
        <w:t>……………….</w:t>
      </w:r>
      <w:r w:rsidRPr="00B63FA8">
        <w:rPr>
          <w:rFonts w:ascii="Calibri Light" w:hAnsi="Calibri Light" w:cs="Calibri Light"/>
          <w:sz w:val="22"/>
          <w:szCs w:val="22"/>
        </w:rPr>
        <w:t xml:space="preserve"> (</w:t>
      </w:r>
      <w:r>
        <w:rPr>
          <w:rFonts w:ascii="Calibri Light" w:hAnsi="Calibri Light" w:cs="Calibri Light"/>
          <w:sz w:val="22"/>
          <w:szCs w:val="22"/>
        </w:rPr>
        <w:t>………………….</w:t>
      </w:r>
      <w:r w:rsidRPr="00B63FA8">
        <w:rPr>
          <w:rFonts w:ascii="Calibri Light" w:hAnsi="Calibri Light" w:cs="Calibri Light"/>
          <w:sz w:val="22"/>
          <w:szCs w:val="22"/>
        </w:rPr>
        <w:t xml:space="preserve">), ul. </w:t>
      </w:r>
      <w:r>
        <w:rPr>
          <w:rFonts w:ascii="Calibri Light" w:hAnsi="Calibri Light" w:cs="Calibri Light"/>
          <w:sz w:val="22"/>
          <w:szCs w:val="22"/>
        </w:rPr>
        <w:t>……………….</w:t>
      </w:r>
      <w:r w:rsidRPr="00B63FA8">
        <w:rPr>
          <w:rFonts w:ascii="Calibri Light" w:hAnsi="Calibri Light" w:cs="Calibri Light"/>
          <w:sz w:val="22"/>
          <w:szCs w:val="22"/>
        </w:rPr>
        <w:t xml:space="preserve">, NIP </w:t>
      </w:r>
      <w:r>
        <w:rPr>
          <w:rFonts w:ascii="Calibri Light" w:hAnsi="Calibri Light" w:cs="Calibri Light"/>
          <w:sz w:val="22"/>
          <w:szCs w:val="22"/>
        </w:rPr>
        <w:t>………………</w:t>
      </w:r>
      <w:r w:rsidRPr="00B63FA8">
        <w:rPr>
          <w:rFonts w:ascii="Calibri Light" w:hAnsi="Calibri Light" w:cs="Calibri Light"/>
          <w:sz w:val="22"/>
          <w:szCs w:val="22"/>
        </w:rPr>
        <w:t xml:space="preserve">, REGON </w:t>
      </w:r>
      <w:r>
        <w:rPr>
          <w:rFonts w:ascii="Calibri Light" w:hAnsi="Calibri Light" w:cs="Calibri Light"/>
          <w:sz w:val="22"/>
          <w:szCs w:val="22"/>
        </w:rPr>
        <w:t>………………</w:t>
      </w:r>
      <w:r w:rsidRPr="00B63FA8">
        <w:rPr>
          <w:rFonts w:ascii="Calibri Light" w:hAnsi="Calibri Light" w:cs="Calibri Light"/>
          <w:sz w:val="22"/>
          <w:szCs w:val="22"/>
        </w:rPr>
        <w:t xml:space="preserve">, wpisanym do </w:t>
      </w:r>
      <w:r>
        <w:rPr>
          <w:rFonts w:ascii="Calibri Light" w:hAnsi="Calibri Light" w:cs="Calibri Light"/>
          <w:sz w:val="22"/>
          <w:szCs w:val="22"/>
        </w:rPr>
        <w:t>……………..</w:t>
      </w:r>
      <w:r w:rsidRPr="00B63FA8">
        <w:rPr>
          <w:rFonts w:ascii="Calibri Light" w:hAnsi="Calibri Light" w:cs="Calibri Light"/>
          <w:sz w:val="22"/>
          <w:szCs w:val="22"/>
        </w:rPr>
        <w:t xml:space="preserve"> reprezentowanym przez: </w:t>
      </w:r>
    </w:p>
    <w:p w14:paraId="2A0AA573" w14:textId="7446E8C4" w:rsidR="00B63FA8" w:rsidRPr="00B63FA8" w:rsidRDefault="00B63FA8" w:rsidP="00B63FA8">
      <w:pPr>
        <w:pStyle w:val="Bezodstpw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</w:rPr>
        <w:t>………………………………..</w:t>
      </w:r>
      <w:r w:rsidRPr="00B63FA8">
        <w:rPr>
          <w:rFonts w:ascii="Calibri Light" w:hAnsi="Calibri Light" w:cs="Calibri Light"/>
        </w:rPr>
        <w:t>,</w:t>
      </w:r>
    </w:p>
    <w:p w14:paraId="63854247" w14:textId="5F5C9CEA" w:rsidR="00B63FA8" w:rsidRPr="00B63FA8" w:rsidRDefault="00B63FA8" w:rsidP="00B63FA8">
      <w:pPr>
        <w:pStyle w:val="Tekstpodstawowy2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zwanym dalej „Wykonawcą”</w:t>
      </w:r>
    </w:p>
    <w:p w14:paraId="0A4C8F03" w14:textId="7B9F93F5" w:rsidR="00B63FA8" w:rsidRPr="00B63FA8" w:rsidRDefault="00B63FA8" w:rsidP="00B63FA8">
      <w:pPr>
        <w:pStyle w:val="Tekstpodstawowy2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  <w:b/>
        </w:rPr>
        <w:t xml:space="preserve">Umowa zawarta z Wykonawcą wybranym w wyniku zapytania ofertowego nr </w:t>
      </w:r>
      <w:r w:rsidR="004B7186">
        <w:rPr>
          <w:rFonts w:ascii="Calibri Light" w:hAnsi="Calibri Light" w:cs="Calibri Light"/>
          <w:b/>
        </w:rPr>
        <w:t>12 z dnia 23.05.2023 r.</w:t>
      </w:r>
      <w:r w:rsidRPr="00B63FA8">
        <w:rPr>
          <w:rFonts w:ascii="Calibri Light" w:hAnsi="Calibri Light" w:cs="Calibri Light"/>
          <w:b/>
        </w:rPr>
        <w:t xml:space="preserve"> przeprowadzanego zgodnie z zasadą konkurencyjności</w:t>
      </w:r>
      <w:r w:rsidRPr="00B63FA8">
        <w:rPr>
          <w:rFonts w:ascii="Calibri Light" w:hAnsi="Calibri Light" w:cs="Calibri Light"/>
        </w:rPr>
        <w:t>.</w:t>
      </w:r>
    </w:p>
    <w:p w14:paraId="36172B2D" w14:textId="77777777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1E022F5" w14:textId="77777777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§ 1</w:t>
      </w:r>
    </w:p>
    <w:p w14:paraId="562AA315" w14:textId="2D046489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Przedmiot umowy</w:t>
      </w:r>
    </w:p>
    <w:p w14:paraId="3CBF38DE" w14:textId="4078AE0D" w:rsidR="00B63FA8" w:rsidRPr="00B63FA8" w:rsidRDefault="00B63FA8" w:rsidP="00B63FA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z w:val="22"/>
          <w:szCs w:val="22"/>
          <w:lang w:eastAsia="zh-CN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Przedmiotem Umowy jest zapewnienie </w:t>
      </w:r>
      <w:r>
        <w:rPr>
          <w:rFonts w:ascii="Calibri Light" w:hAnsi="Calibri Light" w:cs="Calibri Light"/>
          <w:sz w:val="22"/>
          <w:szCs w:val="22"/>
        </w:rPr>
        <w:t>………………………………..</w:t>
      </w:r>
      <w:r w:rsidRPr="00B63FA8">
        <w:rPr>
          <w:rFonts w:ascii="Calibri Light" w:hAnsi="Calibri Light" w:cs="Calibri Light"/>
          <w:sz w:val="22"/>
          <w:szCs w:val="22"/>
        </w:rPr>
        <w:t xml:space="preserve"> dla podopiecznych hospicjum objętych programem w ramach projektu pn. „</w:t>
      </w:r>
      <w:r>
        <w:rPr>
          <w:rFonts w:ascii="Calibri Light" w:hAnsi="Calibri Light" w:cs="Calibri Light"/>
          <w:sz w:val="22"/>
          <w:szCs w:val="22"/>
        </w:rPr>
        <w:t>Opieka szyta na miarę</w:t>
      </w:r>
      <w:r w:rsidRPr="00B63FA8">
        <w:rPr>
          <w:rFonts w:ascii="Calibri Light" w:hAnsi="Calibri Light" w:cs="Calibri Light"/>
          <w:sz w:val="22"/>
          <w:szCs w:val="22"/>
        </w:rPr>
        <w:t>” realizowanego przez Stowarzyszenie Hospicjum Łódzkie współfinansowanego ze środków Europejskiego Funduszu Społecznego w ramach Regionalnego Programu Operacyjnego Województwa Łódzkiego na lata 2014 – 2020</w:t>
      </w:r>
      <w:r w:rsidRPr="00B63FA8">
        <w:rPr>
          <w:rFonts w:ascii="Calibri Light" w:hAnsi="Calibri Light" w:cs="Calibri Light"/>
          <w:sz w:val="22"/>
          <w:szCs w:val="22"/>
          <w:lang w:eastAsia="zh-CN"/>
        </w:rPr>
        <w:t>.</w:t>
      </w:r>
    </w:p>
    <w:p w14:paraId="133ADF3D" w14:textId="4B412672" w:rsidR="00B63FA8" w:rsidRPr="00B63FA8" w:rsidRDefault="00B63FA8" w:rsidP="00B63FA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z w:val="22"/>
          <w:szCs w:val="22"/>
          <w:lang w:eastAsia="zh-CN"/>
        </w:rPr>
      </w:pPr>
      <w:r w:rsidRPr="00B63FA8">
        <w:rPr>
          <w:rFonts w:ascii="Calibri Light" w:hAnsi="Calibri Light" w:cs="Calibri Light"/>
          <w:sz w:val="22"/>
          <w:szCs w:val="22"/>
          <w:lang w:eastAsia="zh-CN"/>
        </w:rPr>
        <w:t>Niniejsza umowa obejmuje następujący sprzęt:</w:t>
      </w:r>
    </w:p>
    <w:p w14:paraId="5492CFC5" w14:textId="77777777" w:rsidR="00B63FA8" w:rsidRPr="00B63FA8" w:rsidRDefault="00B63FA8" w:rsidP="00B63FA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z w:val="22"/>
          <w:szCs w:val="22"/>
          <w:lang w:eastAsia="zh-CN"/>
        </w:rPr>
      </w:pPr>
      <w:r w:rsidRPr="00B63FA8">
        <w:rPr>
          <w:rFonts w:ascii="Calibri Light" w:eastAsia="Calibri" w:hAnsi="Calibri Light" w:cs="Calibri Light"/>
          <w:bCs/>
          <w:sz w:val="22"/>
          <w:szCs w:val="22"/>
          <w:lang w:eastAsia="en-US"/>
        </w:rPr>
        <w:t>Realizacja umowy</w:t>
      </w:r>
      <w:r w:rsidRPr="00B63FA8">
        <w:rPr>
          <w:rFonts w:ascii="Calibri Light" w:hAnsi="Calibri Light" w:cs="Calibri Light"/>
          <w:bCs/>
          <w:sz w:val="22"/>
          <w:szCs w:val="22"/>
          <w:lang w:eastAsia="zh-CN"/>
        </w:rPr>
        <w:t xml:space="preserve"> obejmuje dostarczenie, transport, złożenie, montaż sprzętu oraz usunięcie opakowań związanych z dostawa sprzętu, przystosowanie do ich użytkowania, przeszkolenie personelu w zakresie użytkowania dostarczonego sprzętu.</w:t>
      </w:r>
    </w:p>
    <w:p w14:paraId="1F39A3A4" w14:textId="77777777" w:rsidR="00B63FA8" w:rsidRPr="00B63FA8" w:rsidRDefault="00B63FA8" w:rsidP="00B63FA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z w:val="22"/>
          <w:szCs w:val="22"/>
          <w:lang w:eastAsia="zh-CN"/>
        </w:rPr>
      </w:pPr>
      <w:r w:rsidRPr="00B63FA8">
        <w:rPr>
          <w:rFonts w:ascii="Calibri Light" w:hAnsi="Calibri Light" w:cs="Calibri Light"/>
          <w:bCs/>
          <w:sz w:val="22"/>
          <w:szCs w:val="22"/>
          <w:lang w:eastAsia="zh-CN"/>
        </w:rPr>
        <w:t>Sprzęt zostanie dostarczony w miejsce wskazane przez Zamawiającego (na terenie Łodzi), tj. ul. Pojezierska 45/51; 91-338 Łódź.</w:t>
      </w:r>
    </w:p>
    <w:p w14:paraId="014793B6" w14:textId="6D8D420B" w:rsidR="00B63FA8" w:rsidRPr="00B63FA8" w:rsidRDefault="00B63FA8" w:rsidP="00B63FA8">
      <w:pPr>
        <w:pStyle w:val="Tematkomentarza"/>
        <w:numPr>
          <w:ilvl w:val="0"/>
          <w:numId w:val="32"/>
        </w:numPr>
        <w:ind w:left="284" w:hanging="284"/>
        <w:contextualSpacing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B63FA8">
        <w:rPr>
          <w:rFonts w:ascii="Calibri Light" w:hAnsi="Calibri Light" w:cs="Calibri Light"/>
          <w:b w:val="0"/>
          <w:sz w:val="22"/>
          <w:szCs w:val="22"/>
        </w:rPr>
        <w:t xml:space="preserve">Przedmiot dostawy ma być fabrycznie nowy, wolny od wad, </w:t>
      </w:r>
      <w:r w:rsidR="000446C1">
        <w:rPr>
          <w:rFonts w:ascii="Calibri Light" w:hAnsi="Calibri Light" w:cs="Calibri Light"/>
          <w:b w:val="0"/>
          <w:sz w:val="22"/>
          <w:szCs w:val="22"/>
        </w:rPr>
        <w:t xml:space="preserve"> o parametrach opisanych w zapytaniu Ofertowym nr 12 z dnia 23.05.2023 r. III. OPIS PRZEDMIOTU ZAMÓWIENIA,  Wymagane obligatoryjne parametry.</w:t>
      </w:r>
    </w:p>
    <w:p w14:paraId="31FA6B62" w14:textId="77777777" w:rsidR="00B63FA8" w:rsidRPr="00B63FA8" w:rsidRDefault="00B63FA8" w:rsidP="00B63FA8">
      <w:pPr>
        <w:pStyle w:val="Tematkomentarza"/>
        <w:numPr>
          <w:ilvl w:val="0"/>
          <w:numId w:val="32"/>
        </w:numPr>
        <w:ind w:left="284" w:hanging="284"/>
        <w:contextualSpacing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B63FA8">
        <w:rPr>
          <w:rFonts w:ascii="Calibri Light" w:hAnsi="Calibri Light" w:cs="Calibri Light"/>
          <w:b w:val="0"/>
          <w:sz w:val="22"/>
          <w:szCs w:val="22"/>
        </w:rPr>
        <w:t>Przedmiot dostawy musi spełnić wymogi określone obowiązującym prawem, zostać dopuszczony do obrotu handlowego i posiadać wymagane prawem ważne dokumenty, stwierdzające dopuszczenie do stosowania na terenie Polski oraz spełniać wszystkie wymogi dopuszczające do użytkowania w jednostkach służby zdrowia.</w:t>
      </w:r>
    </w:p>
    <w:p w14:paraId="6EF66644" w14:textId="77777777" w:rsidR="00B63FA8" w:rsidRPr="00B63FA8" w:rsidRDefault="00B63FA8" w:rsidP="00B63FA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Sprzęt, objęty umową, będzie posiadał gwarancję zgodną ze złożoną ofertą, opisaną w tabeli w § 1 pkt. 2 oraz w załączniku nr 2.</w:t>
      </w:r>
    </w:p>
    <w:p w14:paraId="7DBE37F9" w14:textId="77777777" w:rsidR="00B63FA8" w:rsidRPr="00B63FA8" w:rsidRDefault="00B63FA8" w:rsidP="00B63FA8">
      <w:pPr>
        <w:pStyle w:val="Tekstpodstawowy2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Czas gwarancji rozpoczyna się od daty oddania przedmiotu umowy do eksploatacji, co zostanie potwierdzone protokołem odbioru, o którym mowa w § 3 ust. 2.</w:t>
      </w:r>
    </w:p>
    <w:p w14:paraId="05763808" w14:textId="77777777" w:rsidR="00B63FA8" w:rsidRPr="00B63FA8" w:rsidRDefault="00B63FA8" w:rsidP="00B63FA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B63FA8">
        <w:rPr>
          <w:rFonts w:ascii="Calibri Light" w:hAnsi="Calibri Light" w:cs="Calibri Light"/>
          <w:bCs/>
          <w:sz w:val="22"/>
          <w:szCs w:val="22"/>
        </w:rPr>
        <w:t xml:space="preserve">Wykonawca dostarczy przedmiot umowy wraz z niezbędną dokumentacją dotyczącą dostarczanego sprzętu, tj. np.: instrukcją obsługi w języku polskim w wersji papierowej lub na nośniku elektronicznym np. CD ze wskazaniami co do warunków eksploatacji, warunkami gwarancji, kartą gwarancyjną, paszportem technicznym (zawierającym m.in. informacje dotyczące nazwy, typu, </w:t>
      </w:r>
      <w:r w:rsidRPr="00B63FA8">
        <w:rPr>
          <w:rFonts w:ascii="Calibri Light" w:hAnsi="Calibri Light" w:cs="Calibri Light"/>
          <w:bCs/>
          <w:sz w:val="22"/>
          <w:szCs w:val="22"/>
        </w:rPr>
        <w:lastRenderedPageBreak/>
        <w:t>numeru fabrycznego, producenta, roku produkcji, daty rozpoczęcia eksploatacji danego sprzętu oraz miejsca na wpisy dotyczące wykonywanych przeglądów okresowych, napraw i remontów).</w:t>
      </w:r>
    </w:p>
    <w:p w14:paraId="599B3A15" w14:textId="77777777" w:rsidR="00B63FA8" w:rsidRPr="00B63FA8" w:rsidRDefault="00B63FA8" w:rsidP="00B63FA8">
      <w:pPr>
        <w:rPr>
          <w:rFonts w:ascii="Calibri Light" w:hAnsi="Calibri Light" w:cs="Calibri Light"/>
          <w:color w:val="FF0000"/>
          <w:sz w:val="22"/>
          <w:szCs w:val="22"/>
        </w:rPr>
      </w:pPr>
    </w:p>
    <w:p w14:paraId="331012AB" w14:textId="77777777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§ 2</w:t>
      </w:r>
    </w:p>
    <w:p w14:paraId="0F467A59" w14:textId="18A1884A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Realizacja zamówienia</w:t>
      </w:r>
    </w:p>
    <w:p w14:paraId="1DD05631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Realizacja zamówienia zostanie wykonana w terminie 30 dni od podpisania umowy. </w:t>
      </w:r>
    </w:p>
    <w:p w14:paraId="5C874F92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bCs/>
          <w:sz w:val="22"/>
          <w:szCs w:val="22"/>
          <w:lang w:eastAsia="zh-CN"/>
        </w:rPr>
        <w:t>Sprzęt zostanie dostarczony w miejsce wskazane przez (na terenie Łodzi), tj. ul. Pojezierska 45/51; 91-338 Łódź.</w:t>
      </w:r>
    </w:p>
    <w:p w14:paraId="4E046F9A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 wad.</w:t>
      </w:r>
    </w:p>
    <w:p w14:paraId="1B3A3F70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O wadach możliwych do stwierdzenia przy odbiorze, Zamawiający zawiadomi Wykonawcę pisemnie lub faksem, wysłanym nie później niż w ciągu 2 dni od dnia dostarczenia i uruchomienia przedmiotu dostawy.</w:t>
      </w:r>
    </w:p>
    <w:p w14:paraId="24A07305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Reklamacje Zamawiającego będą załatwiane przez Wykonawcę niezwłocznie, nie później jednak niż w ciągu 2 dni roboczych od daty otrzymania zgłoszenia o wadzie, jeżeli wadę tę będzie można usunąć w tym czasie. Jeżeli usunięcie wady będzie wymagało dłuższego czasu, Wykonawca jest zobligowany w ciągu 2 dni do wszczęcia procedury reklamacyjnej i określenia ostatecznego terminu zrealizowania reklamacji. </w:t>
      </w:r>
    </w:p>
    <w:p w14:paraId="3A695DA9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Dostarczenie przedmiotu dostawy wolnego od wad nastąpi na koszt i ryzyko Wykonawcy.</w:t>
      </w:r>
    </w:p>
    <w:p w14:paraId="773AE3E0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Wykonawca jest zobowiązany poinformować Zamawiającego mailowo (</w:t>
      </w:r>
      <w:hyperlink r:id="rId8" w:history="1">
        <w:r w:rsidRPr="00B63FA8">
          <w:rPr>
            <w:rFonts w:ascii="Calibri Light" w:hAnsi="Calibri Light" w:cs="Calibri Light"/>
            <w:sz w:val="22"/>
            <w:szCs w:val="22"/>
          </w:rPr>
          <w:t>hospicjum.rpo@wp.pl</w:t>
        </w:r>
      </w:hyperlink>
      <w:r w:rsidRPr="00B63FA8">
        <w:rPr>
          <w:rFonts w:ascii="Calibri Light" w:hAnsi="Calibri Light" w:cs="Calibri Light"/>
          <w:sz w:val="22"/>
          <w:szCs w:val="22"/>
        </w:rPr>
        <w:t>) oraz telefonicznie (509 855 707) o rzeczywistym terminie dostawy, z wyprzedzeniem co najmniej 3 dni roboczych.</w:t>
      </w:r>
    </w:p>
    <w:p w14:paraId="2944ED28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14:paraId="544AD6D8" w14:textId="77777777" w:rsidR="00B63FA8" w:rsidRPr="00B63FA8" w:rsidRDefault="00B63FA8" w:rsidP="00B63FA8">
      <w:pPr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 przypadku niewywiązania się przez Wykonawcę z obowiązków wskazanych w niniejszym paragrafie, Zamawiający ma prawo odstąpić od Umowy w terminie 14 dni od dnia dowiedzenia się przez Zamawiającego o wystąpieniu przesłanek uzasadniających odstąpienie, naliczając równocześnie Wykonawcy karę umowną zgodnie z postanowieniami zawartymi w § 6.</w:t>
      </w:r>
    </w:p>
    <w:p w14:paraId="562108F7" w14:textId="77777777" w:rsidR="00B63FA8" w:rsidRPr="00B63FA8" w:rsidRDefault="00B63FA8" w:rsidP="00B63FA8">
      <w:pPr>
        <w:pStyle w:val="Tekstpodstawowy2"/>
        <w:tabs>
          <w:tab w:val="left" w:pos="4335"/>
          <w:tab w:val="center" w:pos="4614"/>
        </w:tabs>
        <w:spacing w:after="0" w:line="240" w:lineRule="auto"/>
        <w:jc w:val="center"/>
        <w:rPr>
          <w:rFonts w:ascii="Calibri Light" w:hAnsi="Calibri Light" w:cs="Calibri Light"/>
        </w:rPr>
      </w:pPr>
    </w:p>
    <w:p w14:paraId="4C61C62B" w14:textId="77777777" w:rsidR="00B63FA8" w:rsidRPr="00B63FA8" w:rsidRDefault="00B63FA8" w:rsidP="00B63FA8">
      <w:pPr>
        <w:pStyle w:val="Tekstpodstawowy2"/>
        <w:tabs>
          <w:tab w:val="left" w:pos="4335"/>
          <w:tab w:val="center" w:pos="4614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§ 3</w:t>
      </w:r>
    </w:p>
    <w:p w14:paraId="3196C5A2" w14:textId="5F2B963B" w:rsidR="00B63FA8" w:rsidRPr="00B63FA8" w:rsidRDefault="00B63FA8" w:rsidP="00BA3302">
      <w:pPr>
        <w:pStyle w:val="Tekstpodstawowy2"/>
        <w:tabs>
          <w:tab w:val="left" w:pos="4335"/>
          <w:tab w:val="center" w:pos="4614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Płatności</w:t>
      </w:r>
    </w:p>
    <w:p w14:paraId="0028A914" w14:textId="1B5F9192" w:rsidR="00B63FA8" w:rsidRPr="00B63FA8" w:rsidRDefault="00B63FA8" w:rsidP="00B63FA8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 xml:space="preserve">Za wykonanie umowy Zamawiający zapłaci Wykonawcy cenę …………zł brutto (słownie: </w:t>
      </w:r>
      <w:r>
        <w:rPr>
          <w:rFonts w:ascii="Calibri Light" w:hAnsi="Calibri Light" w:cs="Calibri Light"/>
          <w:b/>
        </w:rPr>
        <w:t>…………..</w:t>
      </w:r>
      <w:r w:rsidRPr="00B63FA8">
        <w:rPr>
          <w:rFonts w:ascii="Calibri Light" w:hAnsi="Calibri Light" w:cs="Calibri Light"/>
        </w:rPr>
        <w:t>)</w:t>
      </w:r>
    </w:p>
    <w:p w14:paraId="32EB13D9" w14:textId="77777777" w:rsidR="00B63FA8" w:rsidRPr="00B63FA8" w:rsidRDefault="00B63FA8" w:rsidP="00B63FA8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Termin płatności 30 dni od daty dostarczenia faktury za zainstalowane urządzenia. Faktura zostanie wystawiona po podpisaniu protokołu odbioru przedmiotu zamówienia.</w:t>
      </w:r>
    </w:p>
    <w:p w14:paraId="7F652C6B" w14:textId="77777777" w:rsidR="00B63FA8" w:rsidRPr="00B63FA8" w:rsidRDefault="00B63FA8" w:rsidP="00B63FA8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Za datę uregulowania należności uważa się datę obciążenia konta Zamawiającego.</w:t>
      </w:r>
    </w:p>
    <w:p w14:paraId="67660320" w14:textId="77777777" w:rsidR="00B63FA8" w:rsidRPr="00B63FA8" w:rsidRDefault="00B63FA8" w:rsidP="00B63FA8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Cena wskazana ust. 1 zawiera wszystkie koszty związane z wykonaniem umowy.</w:t>
      </w:r>
    </w:p>
    <w:p w14:paraId="617F88D1" w14:textId="13ECB58E" w:rsidR="00B63FA8" w:rsidRDefault="00B63FA8" w:rsidP="00B63FA8">
      <w:pPr>
        <w:pStyle w:val="Tekstpodstawowy2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Wynagrodzenie za wykonanie przedmiotu zamówienia jest współfinansowanie ze środków Europejskiego Funduszu Społecznego w ramach Regionalnego Programu Operacyjnego Województwa Łódzkiego na lata 2014 – 2020</w:t>
      </w:r>
    </w:p>
    <w:p w14:paraId="5D4F59BD" w14:textId="77777777" w:rsidR="00BA3302" w:rsidRPr="00B63FA8" w:rsidRDefault="00BA3302" w:rsidP="00BA330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74B0A765" w14:textId="77777777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§ 4</w:t>
      </w:r>
    </w:p>
    <w:p w14:paraId="40DCA51E" w14:textId="7AFDB58A" w:rsidR="00B63FA8" w:rsidRPr="00B63FA8" w:rsidRDefault="00B63FA8" w:rsidP="00B63FA8">
      <w:pPr>
        <w:pStyle w:val="Tekstpodstawowy2"/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Kary umowne, rozwiązanie umowy</w:t>
      </w:r>
    </w:p>
    <w:p w14:paraId="6BB7538D" w14:textId="77777777" w:rsidR="00B63FA8" w:rsidRPr="00B63FA8" w:rsidRDefault="00B63FA8" w:rsidP="00B63FA8">
      <w:pPr>
        <w:pStyle w:val="Tekstpodstawowy2"/>
        <w:widowControl w:val="0"/>
        <w:numPr>
          <w:ilvl w:val="0"/>
          <w:numId w:val="2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</w:rPr>
      </w:pPr>
      <w:r w:rsidRPr="00B63FA8">
        <w:rPr>
          <w:rFonts w:ascii="Calibri Light" w:hAnsi="Calibri Light" w:cs="Calibri Light"/>
        </w:rPr>
        <w:t>Wykonawca jest zobowiązany do zapłaty kar umownych:</w:t>
      </w:r>
    </w:p>
    <w:p w14:paraId="730D3863" w14:textId="4EB59C86" w:rsidR="00B63FA8" w:rsidRPr="00B63FA8" w:rsidRDefault="00B63FA8" w:rsidP="00B63FA8">
      <w:pPr>
        <w:numPr>
          <w:ilvl w:val="1"/>
          <w:numId w:val="29"/>
        </w:numPr>
        <w:tabs>
          <w:tab w:val="num" w:pos="720"/>
          <w:tab w:val="num" w:pos="993"/>
        </w:tabs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lastRenderedPageBreak/>
        <w:t>za opóźnienie w wykonaniu zapisów umowy § 2 ust. 1 kara wynosi 1 % wartości umowy brutto - za każdy dzień opóźnienia,</w:t>
      </w:r>
    </w:p>
    <w:p w14:paraId="5D392B05" w14:textId="77777777" w:rsidR="00B63FA8" w:rsidRPr="00B63FA8" w:rsidRDefault="00B63FA8" w:rsidP="00B63FA8">
      <w:pPr>
        <w:numPr>
          <w:ilvl w:val="1"/>
          <w:numId w:val="29"/>
        </w:numPr>
        <w:tabs>
          <w:tab w:val="num" w:pos="720"/>
          <w:tab w:val="num" w:pos="993"/>
        </w:tabs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 przypadku rozwiązania umowy lub odstąpienia od umowy przez Wykonawcę lub Zamawiającego z przyczyn leżących po stronie Wykonawcy – w wysokości 15 % wartości umowy brutto.</w:t>
      </w:r>
    </w:p>
    <w:p w14:paraId="75343ECC" w14:textId="77777777" w:rsidR="00B63FA8" w:rsidRPr="00B63FA8" w:rsidRDefault="00B63FA8" w:rsidP="00B63FA8">
      <w:pPr>
        <w:numPr>
          <w:ilvl w:val="0"/>
          <w:numId w:val="29"/>
        </w:numPr>
        <w:tabs>
          <w:tab w:val="clear" w:pos="1740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Zamawiający jest zobowiązany do zapłaty kar umownych w przypadku rozwiązania umowy lub odstąpienia od umowy przez Wykonawcę lub Zamawiającego z przyczyn leżących po stronie Zamawiającego – w wysokości 15% wartości umowy brutto. </w:t>
      </w:r>
    </w:p>
    <w:p w14:paraId="705A0C19" w14:textId="77777777" w:rsidR="00B63FA8" w:rsidRPr="00B63FA8" w:rsidRDefault="00B63FA8" w:rsidP="00B63FA8">
      <w:pPr>
        <w:numPr>
          <w:ilvl w:val="0"/>
          <w:numId w:val="29"/>
        </w:numPr>
        <w:tabs>
          <w:tab w:val="clear" w:pos="1740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Strony zastrzegają sobie prawo dochodzenia odszkodowania przewyższającego wysokość kar umownych.</w:t>
      </w:r>
    </w:p>
    <w:p w14:paraId="498EFBD0" w14:textId="77777777" w:rsidR="00B63FA8" w:rsidRPr="00B63FA8" w:rsidRDefault="00B63FA8" w:rsidP="00B63FA8">
      <w:pPr>
        <w:numPr>
          <w:ilvl w:val="0"/>
          <w:numId w:val="29"/>
        </w:numPr>
        <w:tabs>
          <w:tab w:val="clear" w:pos="1740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Zamawiającemu przysługuje prawo rozwiązania umowy bez zachowania okresu wypowiedzenia, gdy:</w:t>
      </w:r>
    </w:p>
    <w:p w14:paraId="0D5F4796" w14:textId="77777777" w:rsidR="00B63FA8" w:rsidRPr="00B63FA8" w:rsidRDefault="00B63FA8" w:rsidP="00B63FA8">
      <w:pPr>
        <w:numPr>
          <w:ilvl w:val="0"/>
          <w:numId w:val="30"/>
        </w:numPr>
        <w:tabs>
          <w:tab w:val="num" w:pos="993"/>
        </w:tabs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zostanie wydany nakaz zajęcia majątku Wykonawcy,</w:t>
      </w:r>
    </w:p>
    <w:p w14:paraId="1B4A03FC" w14:textId="77777777" w:rsidR="00B63FA8" w:rsidRPr="00B63FA8" w:rsidRDefault="00B63FA8" w:rsidP="00B63FA8">
      <w:pPr>
        <w:numPr>
          <w:ilvl w:val="0"/>
          <w:numId w:val="30"/>
        </w:numPr>
        <w:tabs>
          <w:tab w:val="num" w:pos="993"/>
        </w:tabs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ogłoszenia likwidacji lub rozwiązania Wykonawcy, </w:t>
      </w:r>
    </w:p>
    <w:p w14:paraId="0187A0C2" w14:textId="77777777" w:rsidR="00B63FA8" w:rsidRPr="00B63FA8" w:rsidRDefault="00B63FA8" w:rsidP="00B63FA8">
      <w:pPr>
        <w:numPr>
          <w:ilvl w:val="0"/>
          <w:numId w:val="30"/>
        </w:numPr>
        <w:tabs>
          <w:tab w:val="num" w:pos="993"/>
        </w:tabs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Wykonawca opóźnia się z wykonaniem czynności określonych w § 1 ust. 1 więcej niż 7 dni,</w:t>
      </w:r>
    </w:p>
    <w:p w14:paraId="4B2EED85" w14:textId="2DFE23B4" w:rsidR="00B63FA8" w:rsidRPr="00B63FA8" w:rsidRDefault="00B63FA8" w:rsidP="00B63FA8">
      <w:pPr>
        <w:numPr>
          <w:ilvl w:val="0"/>
          <w:numId w:val="30"/>
        </w:numPr>
        <w:tabs>
          <w:tab w:val="num" w:pos="993"/>
        </w:tabs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innego rażącego naruszenie umowy lub przepisów prawa przez Wykonawcę</w:t>
      </w:r>
    </w:p>
    <w:p w14:paraId="625AE640" w14:textId="77777777" w:rsidR="00B63FA8" w:rsidRPr="00B63FA8" w:rsidRDefault="00B63FA8" w:rsidP="00B63FA8">
      <w:pPr>
        <w:numPr>
          <w:ilvl w:val="0"/>
          <w:numId w:val="30"/>
        </w:numPr>
        <w:tabs>
          <w:tab w:val="num" w:pos="993"/>
        </w:tabs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utraty uprawnień niezbędnych do wykonania umowy.</w:t>
      </w:r>
    </w:p>
    <w:p w14:paraId="54400FDF" w14:textId="77777777" w:rsidR="00B63FA8" w:rsidRPr="00B63FA8" w:rsidRDefault="00B63FA8" w:rsidP="00B63FA8">
      <w:p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 pozostałym zakresie stronom przysługuje prawo do odstąpienia od umowy lub rozwiązania umowy w sytuacjach określonych w kodeksie cywilnym.</w:t>
      </w:r>
    </w:p>
    <w:p w14:paraId="38ADCA0F" w14:textId="77777777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E2D7870" w14:textId="77777777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§ 5</w:t>
      </w:r>
    </w:p>
    <w:p w14:paraId="0B524422" w14:textId="456A453A" w:rsidR="00B63FA8" w:rsidRPr="00B63FA8" w:rsidRDefault="00B63FA8" w:rsidP="00B63FA8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Postanowienia końcowe</w:t>
      </w:r>
    </w:p>
    <w:p w14:paraId="6E0C8C56" w14:textId="3B230C66" w:rsidR="00B63FA8" w:rsidRPr="00B63FA8" w:rsidRDefault="00B63FA8" w:rsidP="00B63FA8">
      <w:pPr>
        <w:numPr>
          <w:ilvl w:val="0"/>
          <w:numId w:val="31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Odstąpienie i rozwiązanie umowy może nastąpić wyłącznie na piśmie, pod rygorem nieważności, i</w:t>
      </w:r>
      <w:r w:rsidR="003A75F9">
        <w:rPr>
          <w:rFonts w:ascii="Calibri Light" w:hAnsi="Calibri Light" w:cs="Calibri Light"/>
          <w:sz w:val="22"/>
          <w:szCs w:val="22"/>
        </w:rPr>
        <w:t> </w:t>
      </w:r>
      <w:r w:rsidRPr="00B63FA8">
        <w:rPr>
          <w:rFonts w:ascii="Calibri Light" w:hAnsi="Calibri Light" w:cs="Calibri Light"/>
          <w:sz w:val="22"/>
          <w:szCs w:val="22"/>
        </w:rPr>
        <w:t>wymaga uzasadnienia.</w:t>
      </w:r>
    </w:p>
    <w:p w14:paraId="7270C416" w14:textId="77777777" w:rsidR="00B63FA8" w:rsidRPr="00B63FA8" w:rsidRDefault="00B63FA8" w:rsidP="00B63FA8">
      <w:pPr>
        <w:numPr>
          <w:ilvl w:val="0"/>
          <w:numId w:val="31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Wszelkie zmiany do umowy wymagają formy pisemnej po rygorem nieważności.</w:t>
      </w:r>
    </w:p>
    <w:p w14:paraId="6B1F8224" w14:textId="77777777" w:rsidR="00B63FA8" w:rsidRPr="00B63FA8" w:rsidRDefault="00B63FA8" w:rsidP="00B63FA8">
      <w:pPr>
        <w:numPr>
          <w:ilvl w:val="0"/>
          <w:numId w:val="31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 sprawach nie uregulowanych niniejszą umową mają zastosowanie odpowiednie przepisy Kodeksu cywilnego i inne przepisy prawne powszechnie obowiązujące.</w:t>
      </w:r>
    </w:p>
    <w:p w14:paraId="32D08C8D" w14:textId="77777777" w:rsidR="00B63FA8" w:rsidRPr="00B63FA8" w:rsidRDefault="00B63FA8" w:rsidP="00B63FA8">
      <w:pPr>
        <w:numPr>
          <w:ilvl w:val="0"/>
          <w:numId w:val="31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Wszelkie spory jakie wynikną między stronami w związku z niniejszą umową rozstrzygnie Sąd właściwy dla Zamawiającego.</w:t>
      </w:r>
    </w:p>
    <w:p w14:paraId="05ACBF3D" w14:textId="77777777" w:rsidR="00B63FA8" w:rsidRPr="00B63FA8" w:rsidRDefault="00B63FA8" w:rsidP="00B63FA8">
      <w:pPr>
        <w:numPr>
          <w:ilvl w:val="0"/>
          <w:numId w:val="31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Integralna częścią umowy jest formularz ofertowy stanowiący załącznik nr 2.</w:t>
      </w:r>
      <w:r w:rsidRPr="00B63FA8">
        <w:rPr>
          <w:rFonts w:ascii="Calibri Light" w:hAnsi="Calibri Light" w:cs="Calibri Light"/>
          <w:i/>
          <w:sz w:val="22"/>
          <w:szCs w:val="22"/>
          <w:u w:val="single"/>
        </w:rPr>
        <w:t xml:space="preserve"> </w:t>
      </w:r>
    </w:p>
    <w:p w14:paraId="4F313B9C" w14:textId="77777777" w:rsidR="00B63FA8" w:rsidRPr="00B63FA8" w:rsidRDefault="00B63FA8" w:rsidP="00B63FA8">
      <w:pPr>
        <w:numPr>
          <w:ilvl w:val="0"/>
          <w:numId w:val="31"/>
        </w:numPr>
        <w:jc w:val="both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Umowa sporządzona zostaje w dwóch jednobrzmiących egzemplarzach, po jednym dla każdej ze stron.</w:t>
      </w:r>
    </w:p>
    <w:p w14:paraId="2EC8AF35" w14:textId="77777777" w:rsidR="00B63FA8" w:rsidRPr="00B63FA8" w:rsidRDefault="00B63FA8" w:rsidP="00B63FA8">
      <w:pPr>
        <w:jc w:val="both"/>
        <w:rPr>
          <w:rFonts w:ascii="Calibri Light" w:hAnsi="Calibri Light" w:cs="Calibri Light"/>
          <w:sz w:val="22"/>
          <w:szCs w:val="22"/>
        </w:rPr>
      </w:pPr>
    </w:p>
    <w:p w14:paraId="63F64E6E" w14:textId="77777777" w:rsidR="00B63FA8" w:rsidRPr="00B63FA8" w:rsidRDefault="00B63FA8" w:rsidP="00B63FA8">
      <w:pPr>
        <w:pStyle w:val="Nagwek9"/>
        <w:spacing w:before="0"/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ab/>
        <w:t>Wykonawca</w:t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</w:r>
      <w:r w:rsidRPr="00B63FA8">
        <w:rPr>
          <w:rFonts w:ascii="Calibri Light" w:hAnsi="Calibri Light" w:cs="Calibri Light"/>
          <w:sz w:val="22"/>
          <w:szCs w:val="22"/>
        </w:rPr>
        <w:tab/>
        <w:t>Zamawiający</w:t>
      </w:r>
    </w:p>
    <w:p w14:paraId="7B2BCB6B" w14:textId="77777777" w:rsidR="00B63FA8" w:rsidRPr="00B63FA8" w:rsidRDefault="00B63FA8" w:rsidP="00B63FA8">
      <w:pPr>
        <w:rPr>
          <w:rFonts w:ascii="Calibri Light" w:hAnsi="Calibri Light" w:cs="Calibri Light"/>
          <w:sz w:val="22"/>
          <w:szCs w:val="22"/>
        </w:rPr>
      </w:pPr>
    </w:p>
    <w:p w14:paraId="21DCD850" w14:textId="77777777" w:rsidR="00B63FA8" w:rsidRPr="00B63FA8" w:rsidRDefault="00B63FA8" w:rsidP="00B63FA8">
      <w:pPr>
        <w:rPr>
          <w:rFonts w:ascii="Calibri Light" w:hAnsi="Calibri Light" w:cs="Calibri Light"/>
          <w:sz w:val="22"/>
          <w:szCs w:val="22"/>
        </w:rPr>
      </w:pPr>
    </w:p>
    <w:p w14:paraId="30633773" w14:textId="77777777" w:rsidR="00B63FA8" w:rsidRPr="00B63FA8" w:rsidRDefault="00B63FA8" w:rsidP="00B63FA8">
      <w:pPr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>Załączniki:</w:t>
      </w:r>
    </w:p>
    <w:p w14:paraId="69530E11" w14:textId="4C567203" w:rsidR="00B63FA8" w:rsidRPr="00B63FA8" w:rsidRDefault="00B63FA8" w:rsidP="00B63FA8">
      <w:pPr>
        <w:numPr>
          <w:ilvl w:val="0"/>
          <w:numId w:val="33"/>
        </w:numPr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Zapytanie ofertowe nr </w:t>
      </w:r>
      <w:r>
        <w:rPr>
          <w:rFonts w:ascii="Calibri Light" w:hAnsi="Calibri Light" w:cs="Calibri Light"/>
          <w:sz w:val="22"/>
          <w:szCs w:val="22"/>
        </w:rPr>
        <w:t>……………..</w:t>
      </w:r>
    </w:p>
    <w:p w14:paraId="324F9378" w14:textId="23C327BB" w:rsidR="00B63FA8" w:rsidRPr="00B63FA8" w:rsidRDefault="00B63FA8" w:rsidP="00B63FA8">
      <w:pPr>
        <w:numPr>
          <w:ilvl w:val="0"/>
          <w:numId w:val="33"/>
        </w:numPr>
        <w:rPr>
          <w:rFonts w:ascii="Calibri Light" w:hAnsi="Calibri Light" w:cs="Calibri Light"/>
          <w:sz w:val="22"/>
          <w:szCs w:val="22"/>
        </w:rPr>
      </w:pPr>
      <w:r w:rsidRPr="00B63FA8">
        <w:rPr>
          <w:rFonts w:ascii="Calibri Light" w:hAnsi="Calibri Light" w:cs="Calibri Light"/>
          <w:sz w:val="22"/>
          <w:szCs w:val="22"/>
        </w:rPr>
        <w:t xml:space="preserve">Formularz Ofertowy Wykonawcy złożony na zapytanie ofertowe nr </w:t>
      </w:r>
      <w:r>
        <w:rPr>
          <w:rFonts w:ascii="Calibri Light" w:hAnsi="Calibri Light" w:cs="Calibri Light"/>
          <w:sz w:val="22"/>
          <w:szCs w:val="22"/>
        </w:rPr>
        <w:t>………………</w:t>
      </w:r>
    </w:p>
    <w:p w14:paraId="6585BECF" w14:textId="77777777" w:rsidR="00DC00FA" w:rsidRPr="00B63FA8" w:rsidRDefault="00DC00FA" w:rsidP="00B63FA8">
      <w:pPr>
        <w:rPr>
          <w:rFonts w:ascii="Calibri Light" w:hAnsi="Calibri Light" w:cs="Calibri Light"/>
          <w:sz w:val="22"/>
          <w:szCs w:val="22"/>
        </w:rPr>
      </w:pPr>
    </w:p>
    <w:sectPr w:rsidR="00DC00FA" w:rsidRPr="00B63FA8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A239" w14:textId="77777777" w:rsidR="000476EE" w:rsidRDefault="000476EE">
      <w:r>
        <w:separator/>
      </w:r>
    </w:p>
  </w:endnote>
  <w:endnote w:type="continuationSeparator" w:id="0">
    <w:p w14:paraId="02526D7E" w14:textId="77777777" w:rsidR="000476EE" w:rsidRDefault="0004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C32A" w14:textId="20B5D779" w:rsidR="00F44D23" w:rsidRDefault="00000000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52627C37" w14:textId="77777777" w:rsidR="005559B8" w:rsidRDefault="005559B8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</w:p>
  <w:p w14:paraId="7426790A" w14:textId="19660C83" w:rsidR="00F44D23" w:rsidRPr="00655F0E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655F0E">
      <w:rPr>
        <w:rFonts w:asciiTheme="majorHAnsi" w:hAnsiTheme="majorHAnsi" w:cs="Calibri"/>
        <w:noProof/>
        <w:sz w:val="20"/>
        <w:szCs w:val="20"/>
      </w:rPr>
      <w:t>Biuro Projektu „</w:t>
    </w:r>
    <w:r w:rsidR="005559B8">
      <w:rPr>
        <w:rFonts w:asciiTheme="majorHAnsi" w:hAnsiTheme="majorHAnsi" w:cs="Calibri"/>
        <w:noProof/>
        <w:sz w:val="20"/>
        <w:szCs w:val="20"/>
      </w:rPr>
      <w:t>Opieka szyta na miarę</w:t>
    </w:r>
    <w:r w:rsidRPr="00655F0E">
      <w:rPr>
        <w:rFonts w:asciiTheme="majorHAnsi" w:hAnsiTheme="majorHAnsi" w:cs="Calibri"/>
        <w:noProof/>
        <w:sz w:val="20"/>
        <w:szCs w:val="20"/>
      </w:rPr>
      <w:t>”</w:t>
    </w:r>
  </w:p>
  <w:p w14:paraId="02FE6B19" w14:textId="44471C1C" w:rsidR="00F44D23" w:rsidRPr="00655F0E" w:rsidRDefault="005559B8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5559B8">
      <w:rPr>
        <w:rFonts w:asciiTheme="majorHAnsi" w:hAnsiTheme="majorHAnsi" w:cs="Calibri"/>
        <w:noProof/>
        <w:sz w:val="20"/>
        <w:szCs w:val="20"/>
      </w:rPr>
      <w:t>Stowarzyszenie Ho</w:t>
    </w:r>
    <w:r>
      <w:rPr>
        <w:rFonts w:asciiTheme="majorHAnsi" w:hAnsiTheme="majorHAnsi" w:cs="Calibri"/>
        <w:noProof/>
        <w:sz w:val="20"/>
        <w:szCs w:val="20"/>
      </w:rPr>
      <w:t>spicjum Łódzkie, ul. Jaracza 55,</w:t>
    </w:r>
    <w:r w:rsidRPr="005559B8">
      <w:rPr>
        <w:rFonts w:asciiTheme="majorHAnsi" w:hAnsiTheme="majorHAnsi" w:cs="Calibri"/>
        <w:noProof/>
        <w:sz w:val="20"/>
        <w:szCs w:val="20"/>
      </w:rPr>
      <w:t xml:space="preserve"> 90-226 Łódź</w:t>
    </w:r>
  </w:p>
  <w:p w14:paraId="38ACE8B5" w14:textId="1C0CFB1B" w:rsidR="006E4F33" w:rsidRPr="004B7186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  <w:lang w:val="fr-FR"/>
      </w:rPr>
    </w:pPr>
    <w:r w:rsidRPr="004B7186">
      <w:rPr>
        <w:rFonts w:asciiTheme="majorHAnsi" w:hAnsiTheme="majorHAnsi" w:cs="Calibri"/>
        <w:noProof/>
        <w:sz w:val="20"/>
        <w:szCs w:val="20"/>
        <w:lang w:val="fr-FR"/>
      </w:rPr>
      <w:t xml:space="preserve">tel. </w:t>
    </w:r>
    <w:r w:rsidR="005559B8" w:rsidRPr="004B7186">
      <w:rPr>
        <w:rFonts w:asciiTheme="majorHAnsi" w:hAnsiTheme="majorHAnsi" w:cs="Calibri"/>
        <w:noProof/>
        <w:sz w:val="20"/>
        <w:szCs w:val="20"/>
        <w:lang w:val="fr-FR"/>
      </w:rPr>
      <w:t>42 637 90 24</w:t>
    </w:r>
    <w:r w:rsidRPr="004B7186">
      <w:rPr>
        <w:rFonts w:asciiTheme="majorHAnsi" w:hAnsiTheme="majorHAnsi" w:cs="Calibri"/>
        <w:noProof/>
        <w:sz w:val="20"/>
        <w:szCs w:val="20"/>
        <w:lang w:val="fr-FR"/>
      </w:rPr>
      <w:t xml:space="preserve">; e-mail: </w:t>
    </w:r>
    <w:r w:rsidR="005559B8" w:rsidRPr="004B7186">
      <w:rPr>
        <w:rFonts w:asciiTheme="majorHAnsi" w:hAnsiTheme="majorHAnsi" w:cs="Calibri"/>
        <w:noProof/>
        <w:sz w:val="20"/>
        <w:szCs w:val="20"/>
        <w:lang w:val="fr-FR"/>
      </w:rPr>
      <w:t>hospicjum@sns.pl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B549" w14:textId="77777777" w:rsidR="000476EE" w:rsidRDefault="000476EE">
      <w:r>
        <w:separator/>
      </w:r>
    </w:p>
  </w:footnote>
  <w:footnote w:type="continuationSeparator" w:id="0">
    <w:p w14:paraId="6DBF65BB" w14:textId="77777777" w:rsidR="000476EE" w:rsidRDefault="0004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E8AD" w14:textId="2F0F25A7" w:rsidR="006E4F33" w:rsidRDefault="006E4F33">
    <w:pPr>
      <w:pStyle w:val="Nagwek"/>
    </w:pPr>
    <w:r>
      <w:t xml:space="preserve">      </w:t>
    </w:r>
    <w:r w:rsidR="00FD3E28">
      <w:rPr>
        <w:noProof/>
      </w:rPr>
      <w:drawing>
        <wp:inline distT="0" distB="0" distL="0" distR="0" wp14:anchorId="381C0625" wp14:editId="622C3125">
          <wp:extent cx="5759450" cy="871763"/>
          <wp:effectExtent l="0" t="0" r="0" b="0"/>
          <wp:docPr id="3" name="Obraz 3" descr="C:\Users\Monika\AppData\Local\Temp\Temp1_EFS.zip\EFS\POZIOM\ACHROMATYCZNE\POLSKIE\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\AppData\Local\Temp\Temp1_EFS.zip\EFS\POZIOM\ACHROMATYCZNE\POLSKIE\FEpr-wl-ueefs-czb-p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1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36B1A" w14:textId="335BE39D" w:rsidR="00655F0E" w:rsidRPr="00655F0E" w:rsidRDefault="00000000" w:rsidP="00F44D23">
    <w:pPr>
      <w:jc w:val="center"/>
      <w:rPr>
        <w:rFonts w:asciiTheme="majorHAnsi" w:hAnsiTheme="maj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</w:t>
    </w:r>
    <w:r w:rsidR="005559B8">
      <w:rPr>
        <w:rFonts w:asciiTheme="majorHAnsi" w:hAnsiTheme="majorHAnsi" w:cstheme="minorHAnsi"/>
        <w:sz w:val="20"/>
        <w:szCs w:val="20"/>
      </w:rPr>
      <w:t>Projekt „Opieka szyta na miarę</w:t>
    </w:r>
    <w:r w:rsidR="00F44D23" w:rsidRPr="00655F0E">
      <w:rPr>
        <w:rFonts w:asciiTheme="majorHAnsi" w:hAnsiTheme="majorHAnsi" w:cstheme="minorHAnsi"/>
        <w:sz w:val="20"/>
        <w:szCs w:val="20"/>
      </w:rPr>
      <w:t xml:space="preserve">” </w:t>
    </w:r>
    <w:r w:rsidR="006E4F33" w:rsidRPr="00655F0E">
      <w:rPr>
        <w:rFonts w:asciiTheme="majorHAnsi" w:hAnsiTheme="majorHAnsi" w:cstheme="minorHAnsi"/>
        <w:sz w:val="20"/>
        <w:szCs w:val="20"/>
      </w:rPr>
      <w:t xml:space="preserve">jest współfinansowany ze środków Europejskiego Funduszu Społecznego </w:t>
    </w:r>
    <w:r w:rsidR="00F131F2" w:rsidRPr="00655F0E">
      <w:rPr>
        <w:rFonts w:asciiTheme="majorHAnsi" w:hAnsiTheme="majorHAnsi" w:cstheme="minorHAnsi"/>
        <w:sz w:val="20"/>
        <w:szCs w:val="20"/>
      </w:rPr>
      <w:t xml:space="preserve">     </w:t>
    </w:r>
  </w:p>
  <w:p w14:paraId="38ACE8AE" w14:textId="055EB93B" w:rsidR="006E4F33" w:rsidRPr="00655F0E" w:rsidRDefault="005559B8" w:rsidP="00F44D23">
    <w:pPr>
      <w:jc w:val="center"/>
      <w:rPr>
        <w:rFonts w:asciiTheme="majorHAnsi" w:hAnsiTheme="majorHAnsi" w:cstheme="minorHAnsi"/>
        <w:sz w:val="20"/>
        <w:szCs w:val="20"/>
      </w:rPr>
    </w:pPr>
    <w:r>
      <w:rPr>
        <w:rFonts w:asciiTheme="majorHAnsi" w:hAnsiTheme="majorHAnsi" w:cstheme="minorHAnsi"/>
        <w:sz w:val="20"/>
        <w:szCs w:val="20"/>
      </w:rPr>
      <w:t xml:space="preserve">w ramach Regionalnego </w:t>
    </w:r>
    <w:r w:rsidR="00F131F2" w:rsidRPr="00655F0E">
      <w:rPr>
        <w:rFonts w:asciiTheme="majorHAnsi" w:hAnsiTheme="majorHAnsi" w:cstheme="minorHAnsi"/>
        <w:sz w:val="20"/>
        <w:szCs w:val="20"/>
      </w:rPr>
      <w:t>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F29F8"/>
    <w:multiLevelType w:val="hybridMultilevel"/>
    <w:tmpl w:val="632AB568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E3EEAC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6519F"/>
    <w:multiLevelType w:val="hybridMultilevel"/>
    <w:tmpl w:val="BB9AB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73DB58CC"/>
    <w:multiLevelType w:val="hybridMultilevel"/>
    <w:tmpl w:val="05142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307227"/>
    <w:multiLevelType w:val="singleLevel"/>
    <w:tmpl w:val="0EB0B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1" w15:restartNumberingAfterBreak="0">
    <w:nsid w:val="7AAB3F53"/>
    <w:multiLevelType w:val="singleLevel"/>
    <w:tmpl w:val="9148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32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 w16cid:durableId="728840138">
    <w:abstractNumId w:val="12"/>
  </w:num>
  <w:num w:numId="2" w16cid:durableId="882328488">
    <w:abstractNumId w:val="9"/>
  </w:num>
  <w:num w:numId="3" w16cid:durableId="1181628812">
    <w:abstractNumId w:val="17"/>
  </w:num>
  <w:num w:numId="4" w16cid:durableId="647593694">
    <w:abstractNumId w:val="8"/>
  </w:num>
  <w:num w:numId="5" w16cid:durableId="887377038">
    <w:abstractNumId w:val="26"/>
  </w:num>
  <w:num w:numId="6" w16cid:durableId="1335230772">
    <w:abstractNumId w:val="13"/>
  </w:num>
  <w:num w:numId="7" w16cid:durableId="1025403606">
    <w:abstractNumId w:val="10"/>
  </w:num>
  <w:num w:numId="8" w16cid:durableId="277421267">
    <w:abstractNumId w:val="6"/>
  </w:num>
  <w:num w:numId="9" w16cid:durableId="1953241466">
    <w:abstractNumId w:val="32"/>
  </w:num>
  <w:num w:numId="10" w16cid:durableId="1003387989">
    <w:abstractNumId w:val="19"/>
  </w:num>
  <w:num w:numId="11" w16cid:durableId="409545835">
    <w:abstractNumId w:val="21"/>
  </w:num>
  <w:num w:numId="12" w16cid:durableId="1729374795">
    <w:abstractNumId w:val="18"/>
  </w:num>
  <w:num w:numId="13" w16cid:durableId="730007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759882">
    <w:abstractNumId w:val="4"/>
  </w:num>
  <w:num w:numId="15" w16cid:durableId="852232005">
    <w:abstractNumId w:val="0"/>
  </w:num>
  <w:num w:numId="16" w16cid:durableId="748114524">
    <w:abstractNumId w:val="1"/>
    <w:lvlOverride w:ilvl="0">
      <w:startOverride w:val="1"/>
    </w:lvlOverride>
  </w:num>
  <w:num w:numId="17" w16cid:durableId="820972950">
    <w:abstractNumId w:val="2"/>
    <w:lvlOverride w:ilvl="0">
      <w:startOverride w:val="1"/>
    </w:lvlOverride>
  </w:num>
  <w:num w:numId="18" w16cid:durableId="2047607708">
    <w:abstractNumId w:val="27"/>
  </w:num>
  <w:num w:numId="19" w16cid:durableId="328602008">
    <w:abstractNumId w:val="20"/>
  </w:num>
  <w:num w:numId="20" w16cid:durableId="1474450283">
    <w:abstractNumId w:val="11"/>
  </w:num>
  <w:num w:numId="21" w16cid:durableId="841550502">
    <w:abstractNumId w:val="24"/>
  </w:num>
  <w:num w:numId="22" w16cid:durableId="1065646620">
    <w:abstractNumId w:val="7"/>
  </w:num>
  <w:num w:numId="23" w16cid:durableId="677851900">
    <w:abstractNumId w:val="5"/>
  </w:num>
  <w:num w:numId="24" w16cid:durableId="508909265">
    <w:abstractNumId w:val="14"/>
  </w:num>
  <w:num w:numId="25" w16cid:durableId="972095850">
    <w:abstractNumId w:val="15"/>
  </w:num>
  <w:num w:numId="26" w16cid:durableId="635914462">
    <w:abstractNumId w:val="23"/>
  </w:num>
  <w:num w:numId="27" w16cid:durableId="1345671060">
    <w:abstractNumId w:val="31"/>
    <w:lvlOverride w:ilvl="0">
      <w:startOverride w:val="1"/>
    </w:lvlOverride>
  </w:num>
  <w:num w:numId="28" w16cid:durableId="376054704">
    <w:abstractNumId w:val="30"/>
    <w:lvlOverride w:ilvl="0">
      <w:startOverride w:val="1"/>
    </w:lvlOverride>
  </w:num>
  <w:num w:numId="29" w16cid:durableId="1461679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59669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7771185">
    <w:abstractNumId w:val="29"/>
    <w:lvlOverride w:ilvl="0">
      <w:startOverride w:val="1"/>
    </w:lvlOverride>
  </w:num>
  <w:num w:numId="32" w16cid:durableId="1651520158">
    <w:abstractNumId w:val="25"/>
  </w:num>
  <w:num w:numId="33" w16cid:durableId="7441133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446C1"/>
    <w:rsid w:val="000476EE"/>
    <w:rsid w:val="00065D03"/>
    <w:rsid w:val="00065F15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B3176"/>
    <w:rsid w:val="001B5526"/>
    <w:rsid w:val="001E701E"/>
    <w:rsid w:val="00250C83"/>
    <w:rsid w:val="00252B4E"/>
    <w:rsid w:val="00287871"/>
    <w:rsid w:val="0030160C"/>
    <w:rsid w:val="003110B9"/>
    <w:rsid w:val="00316841"/>
    <w:rsid w:val="00331631"/>
    <w:rsid w:val="0033499D"/>
    <w:rsid w:val="0033682A"/>
    <w:rsid w:val="0034030C"/>
    <w:rsid w:val="00351739"/>
    <w:rsid w:val="00352E0B"/>
    <w:rsid w:val="0037321B"/>
    <w:rsid w:val="00385221"/>
    <w:rsid w:val="003A75F9"/>
    <w:rsid w:val="003B47B4"/>
    <w:rsid w:val="003B5D0E"/>
    <w:rsid w:val="003C05B8"/>
    <w:rsid w:val="003D0973"/>
    <w:rsid w:val="0040003E"/>
    <w:rsid w:val="00420B35"/>
    <w:rsid w:val="00433D35"/>
    <w:rsid w:val="00436A2D"/>
    <w:rsid w:val="004B7186"/>
    <w:rsid w:val="004F6E38"/>
    <w:rsid w:val="0050042D"/>
    <w:rsid w:val="00503E06"/>
    <w:rsid w:val="0052186F"/>
    <w:rsid w:val="005559B8"/>
    <w:rsid w:val="005619C0"/>
    <w:rsid w:val="005802CE"/>
    <w:rsid w:val="005B0690"/>
    <w:rsid w:val="005B20F0"/>
    <w:rsid w:val="005E08C6"/>
    <w:rsid w:val="005E331E"/>
    <w:rsid w:val="00616896"/>
    <w:rsid w:val="00621CCD"/>
    <w:rsid w:val="00655F0E"/>
    <w:rsid w:val="00674CA7"/>
    <w:rsid w:val="00683C3E"/>
    <w:rsid w:val="00687AB6"/>
    <w:rsid w:val="006B2144"/>
    <w:rsid w:val="006C2FE0"/>
    <w:rsid w:val="006E4F33"/>
    <w:rsid w:val="00730550"/>
    <w:rsid w:val="00774498"/>
    <w:rsid w:val="00792CDA"/>
    <w:rsid w:val="007A148B"/>
    <w:rsid w:val="007A6921"/>
    <w:rsid w:val="007D1C4C"/>
    <w:rsid w:val="00827AC4"/>
    <w:rsid w:val="008A2F06"/>
    <w:rsid w:val="008C2C85"/>
    <w:rsid w:val="008F22CF"/>
    <w:rsid w:val="009167C4"/>
    <w:rsid w:val="00941E29"/>
    <w:rsid w:val="00944E70"/>
    <w:rsid w:val="0095436D"/>
    <w:rsid w:val="009A4995"/>
    <w:rsid w:val="009C25EC"/>
    <w:rsid w:val="009C689C"/>
    <w:rsid w:val="009E63EA"/>
    <w:rsid w:val="009F640C"/>
    <w:rsid w:val="00A01E62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63FA8"/>
    <w:rsid w:val="00B960A8"/>
    <w:rsid w:val="00BA3302"/>
    <w:rsid w:val="00BA4FFB"/>
    <w:rsid w:val="00BB2101"/>
    <w:rsid w:val="00BF493C"/>
    <w:rsid w:val="00C347A1"/>
    <w:rsid w:val="00C41F9F"/>
    <w:rsid w:val="00C557D9"/>
    <w:rsid w:val="00C71FD7"/>
    <w:rsid w:val="00C726EE"/>
    <w:rsid w:val="00C9690C"/>
    <w:rsid w:val="00CD4B15"/>
    <w:rsid w:val="00D13FF3"/>
    <w:rsid w:val="00D20A5B"/>
    <w:rsid w:val="00D4353D"/>
    <w:rsid w:val="00D87692"/>
    <w:rsid w:val="00DC00FA"/>
    <w:rsid w:val="00E032C4"/>
    <w:rsid w:val="00E466DE"/>
    <w:rsid w:val="00E53397"/>
    <w:rsid w:val="00E6637F"/>
    <w:rsid w:val="00E7119B"/>
    <w:rsid w:val="00F131F2"/>
    <w:rsid w:val="00F403F5"/>
    <w:rsid w:val="00F44D23"/>
    <w:rsid w:val="00F60528"/>
    <w:rsid w:val="00F649CB"/>
    <w:rsid w:val="00FA5034"/>
    <w:rsid w:val="00FA653D"/>
    <w:rsid w:val="00FD3E28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E8A7"/>
  <w15:docId w15:val="{858BADAF-A015-4B7C-B471-1E8A79D9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63F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B63F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B63F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B63F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F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FA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B63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3FA8"/>
    <w:rPr>
      <w:rFonts w:ascii="Times New Roman" w:hAnsi="Times New Roman"/>
      <w:b/>
      <w:bCs/>
    </w:rPr>
  </w:style>
  <w:style w:type="paragraph" w:styleId="Tekstpodstawowy">
    <w:name w:val="Body Text"/>
    <w:basedOn w:val="Normalny"/>
    <w:link w:val="TekstpodstawowyZnak"/>
    <w:rsid w:val="00B63F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63FA8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63FA8"/>
    <w:rPr>
      <w:rFonts w:eastAsia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446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cjum.rp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ED65-059B-4500-81AE-C7D1AFB4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2023-05-31T16:48:00Z</dcterms:created>
  <dcterms:modified xsi:type="dcterms:W3CDTF">2023-05-31T16:48:00Z</dcterms:modified>
</cp:coreProperties>
</file>